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住房保障APP-百姓端使用说明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申报流程：（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lang w:val="en-US" w:eastAsia="zh-CN"/>
        </w:rPr>
        <w:t>申请办理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—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lang w:val="en-US" w:eastAsia="zh-CN"/>
        </w:rPr>
        <w:t>申请人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—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lang w:val="en-US" w:eastAsia="zh-CN"/>
        </w:rPr>
        <w:t>保障成员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—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lang w:val="en-US" w:eastAsia="zh-CN"/>
        </w:rPr>
        <w:t>家庭成员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—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lang w:val="en-US" w:eastAsia="zh-CN"/>
        </w:rPr>
        <w:t>住房情况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—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lang w:val="en-US" w:eastAsia="zh-CN"/>
        </w:rPr>
        <w:t>提交申报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jc w:val="lef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申报流程说明：打开住房保障APP主页后，点击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u w:val="single"/>
          <w:lang w:val="en-US" w:eastAsia="zh-CN"/>
        </w:rPr>
        <w:t>申请办理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u w:val="none"/>
          <w:lang w:val="en-US" w:eastAsia="zh-CN"/>
        </w:rPr>
        <w:t>（图1）后请先看完下方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u w:val="none"/>
          <w:lang w:val="en-US" w:eastAsia="zh-CN"/>
        </w:rPr>
        <w:t>提示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u w:val="none"/>
          <w:lang w:val="en-US" w:eastAsia="zh-CN"/>
        </w:rPr>
        <w:t>说明后在进行操作。</w:t>
      </w:r>
    </w:p>
    <w:p>
      <w:pPr>
        <w:numPr>
          <w:ilvl w:val="0"/>
          <w:numId w:val="3"/>
        </w:numPr>
        <w:jc w:val="lef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u w:val="single"/>
          <w:lang w:val="en-US" w:eastAsia="zh-CN"/>
        </w:rPr>
        <w:t>申请人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u w:val="none"/>
          <w:lang w:val="en-US" w:eastAsia="zh-CN"/>
        </w:rPr>
        <w:t>（图2）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：填写基本信息，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lang w:val="en-US" w:eastAsia="zh-CN"/>
        </w:rPr>
        <w:t>姓名和身份证号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需要扫描身份证进行添加，不可手动输入。点击右上角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drawing>
          <wp:inline distT="0" distB="0" distL="114300" distR="114300">
            <wp:extent cx="139700" cy="139700"/>
            <wp:effectExtent l="0" t="0" r="12700" b="1333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标志即可（图3）。</w:t>
      </w:r>
    </w:p>
    <w:p>
      <w:pPr>
        <w:numPr>
          <w:ilvl w:val="0"/>
          <w:numId w:val="3"/>
        </w:numPr>
        <w:jc w:val="lef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u w:val="single"/>
          <w:lang w:val="en-US" w:eastAsia="zh-CN"/>
        </w:rPr>
        <w:t>保障成员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u w:val="none"/>
          <w:lang w:val="en-US" w:eastAsia="zh-CN"/>
        </w:rPr>
        <w:t>（图4）：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在添加申请人后点击进入，点击添加，点击右上角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drawing>
          <wp:inline distT="0" distB="0" distL="114300" distR="114300">
            <wp:extent cx="139700" cy="139700"/>
            <wp:effectExtent l="0" t="0" r="12700" b="13335"/>
            <wp:docPr id="1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使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用身份证人像面录入保障成员姓名、身份证，填写相应栏目信息后点击确定，每一项均为必填。保障成员可添加多个。</w:t>
      </w:r>
    </w:p>
    <w:p>
      <w:pPr>
        <w:numPr>
          <w:ilvl w:val="0"/>
          <w:numId w:val="3"/>
        </w:numPr>
        <w:jc w:val="lef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u w:val="single"/>
          <w:lang w:val="en-US" w:eastAsia="zh-CN"/>
        </w:rPr>
        <w:t>家庭成员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val="en-US" w:eastAsia="zh-CN"/>
        </w:rPr>
        <w:t>（图5）：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在添加申请人后点击进入，点击添加，填写相应栏目信息后点击确定，每一项均为必填。家庭成员可添加多个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val="en-US" w:eastAsia="zh-CN"/>
        </w:rPr>
        <w:t>。</w:t>
      </w:r>
    </w:p>
    <w:p>
      <w:pPr>
        <w:numPr>
          <w:ilvl w:val="0"/>
          <w:numId w:val="3"/>
        </w:numPr>
        <w:jc w:val="lef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u w:val="single"/>
          <w:lang w:val="en-US" w:eastAsia="zh-CN"/>
        </w:rPr>
        <w:t>住房情况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u w:val="none"/>
          <w:lang w:val="en-US" w:eastAsia="zh-CN"/>
        </w:rPr>
        <w:t>（图6）（图7）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val="en-US" w:eastAsia="zh-CN"/>
        </w:rPr>
        <w:t>：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在添加申请人后选择相应房屋情况，点击添加，填写相应栏目信息后点击确定，每一项均为必填。房屋情况可添加多个。</w:t>
      </w:r>
    </w:p>
    <w:p>
      <w:pPr>
        <w:numPr>
          <w:ilvl w:val="0"/>
          <w:numId w:val="3"/>
        </w:numPr>
        <w:jc w:val="lef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u w:val="single"/>
          <w:lang w:val="en-US" w:eastAsia="zh-CN"/>
        </w:rPr>
        <w:t>提交申报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u w:val="none"/>
          <w:lang w:val="en-US" w:eastAsia="zh-CN"/>
        </w:rPr>
        <w:t>（图8）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即可。在确认申请人、保障成员、家庭成员、住房情况等信息按照实际情况填写完毕后点击，需注意查看弹窗提醒。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2、申请查询：点击申请查询输入申报人身份证和手机号码，点击发送验证输入收到的手机验证码点击查询，即可看到申请进度。如（图9）。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二、申报流程图</w:t>
      </w:r>
    </w:p>
    <w:p>
      <w:pPr>
        <w:pStyle w:val="2"/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申请办理</w:t>
      </w:r>
    </w:p>
    <w:p>
      <w:pPr>
        <w:pStyle w:val="2"/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图 </w:t>
      </w:r>
      <w:r>
        <w:rPr>
          <w:rFonts w:hint="eastAsia" w:ascii="黑体" w:hAnsi="黑体" w:eastAsia="黑体" w:cs="黑体"/>
          <w:sz w:val="24"/>
          <w:szCs w:val="24"/>
        </w:rPr>
        <w:fldChar w:fldCharType="begin"/>
      </w:r>
      <w:r>
        <w:rPr>
          <w:rFonts w:hint="eastAsia" w:ascii="黑体" w:hAnsi="黑体" w:eastAsia="黑体" w:cs="黑体"/>
          <w:sz w:val="24"/>
          <w:szCs w:val="24"/>
        </w:rPr>
        <w:instrText xml:space="preserve"> SEQ 图 \* ARABIC </w:instrText>
      </w:r>
      <w:r>
        <w:rPr>
          <w:rFonts w:hint="eastAsia" w:ascii="黑体" w:hAnsi="黑体" w:eastAsia="黑体" w:cs="黑体"/>
          <w:sz w:val="24"/>
          <w:szCs w:val="24"/>
        </w:rPr>
        <w:fldChar w:fldCharType="separate"/>
      </w:r>
      <w:r>
        <w:rPr>
          <w:rFonts w:hint="eastAsia" w:ascii="黑体" w:hAnsi="黑体" w:eastAsia="黑体" w:cs="黑体"/>
          <w:sz w:val="24"/>
          <w:szCs w:val="24"/>
        </w:rPr>
        <w:t>1</w:t>
      </w:r>
      <w:r>
        <w:rPr>
          <w:rFonts w:hint="eastAsia" w:ascii="黑体" w:hAnsi="黑体" w:eastAsia="黑体" w:cs="黑体"/>
          <w:sz w:val="24"/>
          <w:szCs w:val="24"/>
        </w:rPr>
        <w:fldChar w:fldCharType="end"/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drawing>
          <wp:inline distT="0" distB="0" distL="114300" distR="114300">
            <wp:extent cx="2052955" cy="3589655"/>
            <wp:effectExtent l="0" t="0" r="4445" b="1079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申请人</w:t>
      </w:r>
    </w:p>
    <w:p>
      <w:pPr>
        <w:pStyle w:val="2"/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图 </w:t>
      </w:r>
      <w:r>
        <w:rPr>
          <w:rFonts w:hint="eastAsia" w:ascii="黑体" w:hAnsi="黑体" w:eastAsia="黑体" w:cs="黑体"/>
          <w:sz w:val="24"/>
          <w:szCs w:val="24"/>
        </w:rPr>
        <w:fldChar w:fldCharType="begin"/>
      </w:r>
      <w:r>
        <w:rPr>
          <w:rFonts w:hint="eastAsia" w:ascii="黑体" w:hAnsi="黑体" w:eastAsia="黑体" w:cs="黑体"/>
          <w:sz w:val="24"/>
          <w:szCs w:val="24"/>
        </w:rPr>
        <w:instrText xml:space="preserve"> SEQ 图 \* ARABIC </w:instrText>
      </w:r>
      <w:r>
        <w:rPr>
          <w:rFonts w:hint="eastAsia" w:ascii="黑体" w:hAnsi="黑体" w:eastAsia="黑体" w:cs="黑体"/>
          <w:sz w:val="24"/>
          <w:szCs w:val="24"/>
        </w:rPr>
        <w:fldChar w:fldCharType="separate"/>
      </w:r>
      <w:r>
        <w:rPr>
          <w:rFonts w:hint="eastAsia" w:ascii="黑体" w:hAnsi="黑体" w:eastAsia="黑体" w:cs="黑体"/>
          <w:sz w:val="24"/>
          <w:szCs w:val="24"/>
        </w:rPr>
        <w:t>2</w:t>
      </w:r>
      <w:r>
        <w:rPr>
          <w:rFonts w:hint="eastAsia" w:ascii="黑体" w:hAnsi="黑体" w:eastAsia="黑体" w:cs="黑体"/>
          <w:sz w:val="24"/>
          <w:szCs w:val="24"/>
        </w:rPr>
        <w:fldChar w:fldCharType="end"/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drawing>
          <wp:inline distT="0" distB="0" distL="114300" distR="114300">
            <wp:extent cx="1876425" cy="3754755"/>
            <wp:effectExtent l="0" t="0" r="9525" b="1714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75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填写申请人信息</w:t>
      </w:r>
    </w:p>
    <w:p>
      <w:pPr>
        <w:pStyle w:val="2"/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图 </w:t>
      </w:r>
      <w:r>
        <w:rPr>
          <w:rFonts w:hint="eastAsia" w:ascii="黑体" w:hAnsi="黑体" w:eastAsia="黑体" w:cs="黑体"/>
          <w:sz w:val="24"/>
          <w:szCs w:val="24"/>
        </w:rPr>
        <w:fldChar w:fldCharType="begin"/>
      </w:r>
      <w:r>
        <w:rPr>
          <w:rFonts w:hint="eastAsia" w:ascii="黑体" w:hAnsi="黑体" w:eastAsia="黑体" w:cs="黑体"/>
          <w:sz w:val="24"/>
          <w:szCs w:val="24"/>
        </w:rPr>
        <w:instrText xml:space="preserve"> SEQ 图 \* ARABIC </w:instrText>
      </w:r>
      <w:r>
        <w:rPr>
          <w:rFonts w:hint="eastAsia" w:ascii="黑体" w:hAnsi="黑体" w:eastAsia="黑体" w:cs="黑体"/>
          <w:sz w:val="24"/>
          <w:szCs w:val="24"/>
        </w:rPr>
        <w:fldChar w:fldCharType="separate"/>
      </w:r>
      <w:r>
        <w:rPr>
          <w:rFonts w:hint="eastAsia" w:ascii="黑体" w:hAnsi="黑体" w:eastAsia="黑体" w:cs="黑体"/>
          <w:sz w:val="24"/>
          <w:szCs w:val="24"/>
        </w:rPr>
        <w:t>3</w:t>
      </w:r>
      <w:r>
        <w:rPr>
          <w:rFonts w:hint="eastAsia" w:ascii="黑体" w:hAnsi="黑体" w:eastAsia="黑体" w:cs="黑体"/>
          <w:sz w:val="24"/>
          <w:szCs w:val="24"/>
        </w:rPr>
        <w:fldChar w:fldCharType="end"/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drawing>
          <wp:inline distT="0" distB="0" distL="114300" distR="114300">
            <wp:extent cx="1818005" cy="3637915"/>
            <wp:effectExtent l="0" t="0" r="10795" b="63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填写保障成员信息</w:t>
      </w:r>
    </w:p>
    <w:p>
      <w:pPr>
        <w:pStyle w:val="2"/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图 </w:t>
      </w:r>
      <w:r>
        <w:rPr>
          <w:rFonts w:hint="eastAsia" w:ascii="黑体" w:hAnsi="黑体" w:eastAsia="黑体" w:cs="黑体"/>
          <w:sz w:val="24"/>
          <w:szCs w:val="24"/>
        </w:rPr>
        <w:fldChar w:fldCharType="begin"/>
      </w:r>
      <w:r>
        <w:rPr>
          <w:rFonts w:hint="eastAsia" w:ascii="黑体" w:hAnsi="黑体" w:eastAsia="黑体" w:cs="黑体"/>
          <w:sz w:val="24"/>
          <w:szCs w:val="24"/>
        </w:rPr>
        <w:instrText xml:space="preserve"> SEQ 图 \* ARABIC </w:instrText>
      </w:r>
      <w:r>
        <w:rPr>
          <w:rFonts w:hint="eastAsia" w:ascii="黑体" w:hAnsi="黑体" w:eastAsia="黑体" w:cs="黑体"/>
          <w:sz w:val="24"/>
          <w:szCs w:val="24"/>
        </w:rPr>
        <w:fldChar w:fldCharType="separate"/>
      </w:r>
      <w:r>
        <w:rPr>
          <w:rFonts w:hint="eastAsia" w:ascii="黑体" w:hAnsi="黑体" w:eastAsia="黑体" w:cs="黑体"/>
          <w:sz w:val="24"/>
          <w:szCs w:val="24"/>
        </w:rPr>
        <w:t>4</w:t>
      </w:r>
      <w:r>
        <w:rPr>
          <w:rFonts w:hint="eastAsia" w:ascii="黑体" w:hAnsi="黑体" w:eastAsia="黑体" w:cs="黑体"/>
          <w:sz w:val="24"/>
          <w:szCs w:val="24"/>
        </w:rPr>
        <w:fldChar w:fldCharType="end"/>
      </w:r>
    </w:p>
    <w:p>
      <w:pPr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drawing>
          <wp:inline distT="0" distB="0" distL="114300" distR="114300">
            <wp:extent cx="2582545" cy="7929880"/>
            <wp:effectExtent l="0" t="0" r="8255" b="13970"/>
            <wp:docPr id="1" name="图片 1" descr="D36453D7FD3F54516F1003E7F4CA32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36453D7FD3F54516F1003E7F4CA321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792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黑体" w:hAnsi="黑体" w:eastAsia="黑体" w:cs="黑体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填写家庭成员信息</w:t>
      </w:r>
    </w:p>
    <w:p>
      <w:pPr>
        <w:pStyle w:val="2"/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图 </w:t>
      </w:r>
      <w:r>
        <w:rPr>
          <w:rFonts w:hint="eastAsia" w:ascii="黑体" w:hAnsi="黑体" w:eastAsia="黑体" w:cs="黑体"/>
          <w:sz w:val="24"/>
          <w:szCs w:val="24"/>
        </w:rPr>
        <w:fldChar w:fldCharType="begin"/>
      </w:r>
      <w:r>
        <w:rPr>
          <w:rFonts w:hint="eastAsia" w:ascii="黑体" w:hAnsi="黑体" w:eastAsia="黑体" w:cs="黑体"/>
          <w:sz w:val="24"/>
          <w:szCs w:val="24"/>
        </w:rPr>
        <w:instrText xml:space="preserve"> SEQ 图 \* ARABIC </w:instrText>
      </w:r>
      <w:r>
        <w:rPr>
          <w:rFonts w:hint="eastAsia" w:ascii="黑体" w:hAnsi="黑体" w:eastAsia="黑体" w:cs="黑体"/>
          <w:sz w:val="24"/>
          <w:szCs w:val="24"/>
        </w:rPr>
        <w:fldChar w:fldCharType="separate"/>
      </w:r>
      <w:r>
        <w:rPr>
          <w:rFonts w:hint="eastAsia" w:ascii="黑体" w:hAnsi="黑体" w:eastAsia="黑体" w:cs="黑体"/>
          <w:sz w:val="24"/>
          <w:szCs w:val="24"/>
        </w:rPr>
        <w:t>5</w:t>
      </w:r>
      <w:r>
        <w:rPr>
          <w:rFonts w:hint="eastAsia" w:ascii="黑体" w:hAnsi="黑体" w:eastAsia="黑体" w:cs="黑体"/>
          <w:sz w:val="24"/>
          <w:szCs w:val="24"/>
        </w:rPr>
        <w:fldChar w:fldCharType="end"/>
      </w:r>
    </w:p>
    <w:p>
      <w:pPr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drawing>
          <wp:inline distT="0" distB="0" distL="114300" distR="114300">
            <wp:extent cx="2578735" cy="5588000"/>
            <wp:effectExtent l="0" t="0" r="12065" b="12700"/>
            <wp:docPr id="2" name="图片 2" descr="2BEF468DFD414CC2CE2EC18CBDCA95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BEF468DFD414CC2CE2EC18CBDCA95CF"/>
                    <pic:cNvPicPr>
                      <a:picLocks noChangeAspect="1"/>
                    </pic:cNvPicPr>
                  </pic:nvPicPr>
                  <pic:blipFill>
                    <a:blip r:embed="rId9"/>
                    <a:srcRect r="3250" b="-774"/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住房情况</w:t>
      </w:r>
    </w:p>
    <w:p>
      <w:pPr>
        <w:pStyle w:val="2"/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图 </w:t>
      </w:r>
      <w:r>
        <w:rPr>
          <w:rFonts w:hint="eastAsia" w:ascii="黑体" w:hAnsi="黑体" w:eastAsia="黑体" w:cs="黑体"/>
          <w:sz w:val="24"/>
          <w:szCs w:val="24"/>
        </w:rPr>
        <w:fldChar w:fldCharType="begin"/>
      </w:r>
      <w:r>
        <w:rPr>
          <w:rFonts w:hint="eastAsia" w:ascii="黑体" w:hAnsi="黑体" w:eastAsia="黑体" w:cs="黑体"/>
          <w:sz w:val="24"/>
          <w:szCs w:val="24"/>
        </w:rPr>
        <w:instrText xml:space="preserve"> SEQ 图 \* ARABIC </w:instrText>
      </w:r>
      <w:r>
        <w:rPr>
          <w:rFonts w:hint="eastAsia" w:ascii="黑体" w:hAnsi="黑体" w:eastAsia="黑体" w:cs="黑体"/>
          <w:sz w:val="24"/>
          <w:szCs w:val="24"/>
        </w:rPr>
        <w:fldChar w:fldCharType="separate"/>
      </w:r>
      <w:r>
        <w:rPr>
          <w:rFonts w:hint="eastAsia" w:ascii="黑体" w:hAnsi="黑体" w:eastAsia="黑体" w:cs="黑体"/>
          <w:sz w:val="24"/>
          <w:szCs w:val="24"/>
        </w:rPr>
        <w:t>6</w:t>
      </w:r>
      <w:r>
        <w:rPr>
          <w:rFonts w:hint="eastAsia" w:ascii="黑体" w:hAnsi="黑体" w:eastAsia="黑体" w:cs="黑体"/>
          <w:sz w:val="24"/>
          <w:szCs w:val="24"/>
        </w:rPr>
        <w:fldChar w:fldCharType="end"/>
      </w:r>
    </w:p>
    <w:p>
      <w:pPr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drawing>
          <wp:inline distT="0" distB="0" distL="114300" distR="114300">
            <wp:extent cx="3143885" cy="6724015"/>
            <wp:effectExtent l="0" t="0" r="18415" b="635"/>
            <wp:docPr id="7" name="图片 7" descr="6130B7210AB93A59765B8DBB3A579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130B7210AB93A59765B8DBB3A579DB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672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填写住房情况信息</w:t>
      </w:r>
    </w:p>
    <w:p>
      <w:pPr>
        <w:pStyle w:val="2"/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图 </w:t>
      </w:r>
      <w:r>
        <w:rPr>
          <w:rFonts w:hint="eastAsia" w:ascii="黑体" w:hAnsi="黑体" w:eastAsia="黑体" w:cs="黑体"/>
          <w:sz w:val="24"/>
          <w:szCs w:val="24"/>
        </w:rPr>
        <w:fldChar w:fldCharType="begin"/>
      </w:r>
      <w:r>
        <w:rPr>
          <w:rFonts w:hint="eastAsia" w:ascii="黑体" w:hAnsi="黑体" w:eastAsia="黑体" w:cs="黑体"/>
          <w:sz w:val="24"/>
          <w:szCs w:val="24"/>
        </w:rPr>
        <w:instrText xml:space="preserve"> SEQ 图 \* ARABIC </w:instrText>
      </w:r>
      <w:r>
        <w:rPr>
          <w:rFonts w:hint="eastAsia" w:ascii="黑体" w:hAnsi="黑体" w:eastAsia="黑体" w:cs="黑体"/>
          <w:sz w:val="24"/>
          <w:szCs w:val="24"/>
        </w:rPr>
        <w:fldChar w:fldCharType="separate"/>
      </w:r>
      <w:r>
        <w:rPr>
          <w:rFonts w:hint="eastAsia" w:ascii="黑体" w:hAnsi="黑体" w:eastAsia="黑体" w:cs="黑体"/>
          <w:sz w:val="24"/>
          <w:szCs w:val="24"/>
        </w:rPr>
        <w:t>7</w:t>
      </w:r>
      <w:r>
        <w:rPr>
          <w:rFonts w:hint="eastAsia" w:ascii="黑体" w:hAnsi="黑体" w:eastAsia="黑体" w:cs="黑体"/>
          <w:sz w:val="24"/>
          <w:szCs w:val="24"/>
        </w:rPr>
        <w:fldChar w:fldCharType="end"/>
      </w:r>
    </w:p>
    <w:p>
      <w:pPr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drawing>
          <wp:inline distT="0" distB="0" distL="114300" distR="114300">
            <wp:extent cx="2797175" cy="7181215"/>
            <wp:effectExtent l="0" t="0" r="3175" b="635"/>
            <wp:docPr id="12" name="图片 12" descr="F81410FF76EEBF1F513656EC63EBA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81410FF76EEBF1F513656EC63EBA14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718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提交申报</w:t>
      </w:r>
    </w:p>
    <w:p>
      <w:pPr>
        <w:pStyle w:val="2"/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图 </w:t>
      </w:r>
      <w:r>
        <w:rPr>
          <w:rFonts w:hint="eastAsia" w:ascii="黑体" w:hAnsi="黑体" w:eastAsia="黑体" w:cs="黑体"/>
          <w:sz w:val="24"/>
          <w:szCs w:val="24"/>
        </w:rPr>
        <w:fldChar w:fldCharType="begin"/>
      </w:r>
      <w:r>
        <w:rPr>
          <w:rFonts w:hint="eastAsia" w:ascii="黑体" w:hAnsi="黑体" w:eastAsia="黑体" w:cs="黑体"/>
          <w:sz w:val="24"/>
          <w:szCs w:val="24"/>
        </w:rPr>
        <w:instrText xml:space="preserve"> SEQ 图 \* ARABIC </w:instrText>
      </w:r>
      <w:r>
        <w:rPr>
          <w:rFonts w:hint="eastAsia" w:ascii="黑体" w:hAnsi="黑体" w:eastAsia="黑体" w:cs="黑体"/>
          <w:sz w:val="24"/>
          <w:szCs w:val="24"/>
        </w:rPr>
        <w:fldChar w:fldCharType="separate"/>
      </w:r>
      <w:r>
        <w:rPr>
          <w:rFonts w:hint="eastAsia" w:ascii="黑体" w:hAnsi="黑体" w:eastAsia="黑体" w:cs="黑体"/>
          <w:sz w:val="24"/>
          <w:szCs w:val="24"/>
        </w:rPr>
        <w:t>8</w:t>
      </w:r>
      <w:r>
        <w:rPr>
          <w:rFonts w:hint="eastAsia" w:ascii="黑体" w:hAnsi="黑体" w:eastAsia="黑体" w:cs="黑体"/>
          <w:sz w:val="24"/>
          <w:szCs w:val="24"/>
        </w:rPr>
        <w:fldChar w:fldCharType="end"/>
      </w:r>
    </w:p>
    <w:p>
      <w:pPr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drawing>
          <wp:inline distT="0" distB="0" distL="114300" distR="114300">
            <wp:extent cx="2480310" cy="4235450"/>
            <wp:effectExtent l="0" t="0" r="15240" b="1270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二、申请查询流程图</w:t>
      </w: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</w:t>
      </w:r>
    </w:p>
    <w:p>
      <w:pPr>
        <w:pStyle w:val="2"/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图 </w:t>
      </w:r>
      <w:r>
        <w:rPr>
          <w:rFonts w:hint="eastAsia" w:ascii="黑体" w:hAnsi="黑体" w:eastAsia="黑体" w:cs="黑体"/>
          <w:sz w:val="24"/>
          <w:szCs w:val="24"/>
        </w:rPr>
        <w:fldChar w:fldCharType="begin"/>
      </w:r>
      <w:r>
        <w:rPr>
          <w:rFonts w:hint="eastAsia" w:ascii="黑体" w:hAnsi="黑体" w:eastAsia="黑体" w:cs="黑体"/>
          <w:sz w:val="24"/>
          <w:szCs w:val="24"/>
        </w:rPr>
        <w:instrText xml:space="preserve"> SEQ 图 \* ARABIC </w:instrText>
      </w:r>
      <w:r>
        <w:rPr>
          <w:rFonts w:hint="eastAsia" w:ascii="黑体" w:hAnsi="黑体" w:eastAsia="黑体" w:cs="黑体"/>
          <w:sz w:val="24"/>
          <w:szCs w:val="24"/>
        </w:rPr>
        <w:fldChar w:fldCharType="separate"/>
      </w:r>
      <w:r>
        <w:rPr>
          <w:rFonts w:hint="eastAsia" w:ascii="黑体" w:hAnsi="黑体" w:eastAsia="黑体" w:cs="黑体"/>
          <w:sz w:val="24"/>
          <w:szCs w:val="24"/>
        </w:rPr>
        <w:t>9</w:t>
      </w:r>
      <w:r>
        <w:rPr>
          <w:rFonts w:hint="eastAsia" w:ascii="黑体" w:hAnsi="黑体" w:eastAsia="黑体" w:cs="黑体"/>
          <w:sz w:val="24"/>
          <w:szCs w:val="24"/>
        </w:rPr>
        <w:fldChar w:fldCharType="end"/>
      </w:r>
    </w:p>
    <w:p>
      <w:pPr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drawing>
          <wp:inline distT="0" distB="0" distL="114300" distR="114300">
            <wp:extent cx="2168525" cy="4338320"/>
            <wp:effectExtent l="0" t="0" r="3175" b="5080"/>
            <wp:docPr id="6" name="图片 6" descr="E9D9BA27F4B05BE2C71484575BCE82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9D9BA27F4B05BE2C71484575BCE82ED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433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</w:rPr>
        <w:drawing>
          <wp:inline distT="0" distB="0" distL="114300" distR="114300">
            <wp:extent cx="2016125" cy="4312920"/>
            <wp:effectExtent l="0" t="0" r="3175" b="1143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D47606"/>
    <w:multiLevelType w:val="singleLevel"/>
    <w:tmpl w:val="89D4760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32F2B38"/>
    <w:multiLevelType w:val="singleLevel"/>
    <w:tmpl w:val="032F2B38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1D83588D"/>
    <w:multiLevelType w:val="singleLevel"/>
    <w:tmpl w:val="1D83588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E2FE3"/>
    <w:rsid w:val="1E357AEE"/>
    <w:rsid w:val="20D60B87"/>
    <w:rsid w:val="2BAE2FE3"/>
    <w:rsid w:val="3FD72D0C"/>
    <w:rsid w:val="4F5B46FF"/>
    <w:rsid w:val="62AD3EDB"/>
    <w:rsid w:val="67133194"/>
    <w:rsid w:val="67B81F57"/>
    <w:rsid w:val="7D9A23B0"/>
    <w:rsid w:val="7ED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2021-01-28T02:31:00Z</dcterms:created>
  <dc:creator>Administrator</dc:creator>
  <cp:lastModifiedBy>ljl</cp:lastModifiedBy>
  <dcterms:modified xsi:type="dcterms:W3CDTF">2021-01-28T07:48:43Z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